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52" w:rsidRDefault="00681ABD">
      <w:pPr>
        <w:ind w:left="0" w:hanging="2"/>
        <w:rPr>
          <w:rFonts w:ascii="Tahoma" w:eastAsia="Tahoma" w:hAnsi="Tahoma" w:cs="Tahoma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91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4052" w:rsidRDefault="00681ABD">
      <w:pPr>
        <w:ind w:left="0" w:hanging="2"/>
        <w:jc w:val="center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LISTA DE ÚTILES ESCOLARES EDUCACIÓN PARVULARIA  </w:t>
      </w:r>
    </w:p>
    <w:p w:rsidR="009D4052" w:rsidRDefault="00BA5F42">
      <w:pPr>
        <w:ind w:left="0" w:hanging="2"/>
        <w:jc w:val="center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NT1</w:t>
      </w:r>
      <w:r w:rsidR="00C22FF6">
        <w:rPr>
          <w:rFonts w:ascii="Arial Narrow" w:eastAsia="Arial Narrow" w:hAnsi="Arial Narrow" w:cs="Arial Narrow"/>
          <w:b/>
          <w:u w:val="single"/>
        </w:rPr>
        <w:t xml:space="preserve">  2023</w:t>
      </w:r>
    </w:p>
    <w:p w:rsidR="009D4052" w:rsidRDefault="009D4052">
      <w:pPr>
        <w:ind w:left="0" w:hanging="2"/>
        <w:jc w:val="center"/>
        <w:rPr>
          <w:rFonts w:ascii="Arial Narrow" w:eastAsia="Arial Narrow" w:hAnsi="Arial Narrow" w:cs="Arial Narrow"/>
          <w:u w:val="single"/>
        </w:rPr>
      </w:pPr>
    </w:p>
    <w:tbl>
      <w:tblPr>
        <w:tblStyle w:val="a"/>
        <w:tblW w:w="1028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81"/>
      </w:tblGrid>
      <w:tr w:rsidR="009D4052">
        <w:tc>
          <w:tcPr>
            <w:tcW w:w="10281" w:type="dxa"/>
            <w:shd w:val="clear" w:color="auto" w:fill="FFFF00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LA LISTA DEBE SER ENTREGADA LOS DÍAS  2</w:t>
            </w:r>
            <w:r w:rsidR="00F9495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7</w:t>
            </w:r>
            <w:r w:rsidR="006A78C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DE FEBRERO</w:t>
            </w:r>
            <w:r w:rsidR="00F9495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Y</w:t>
            </w:r>
          </w:p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 w:rsidR="00F9495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28 DE FEBRERO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CON TODO MARCADO DESDE LAS 9:00 A LAS 13:00 HORAS.</w:t>
            </w:r>
          </w:p>
          <w:p w:rsidR="009D4052" w:rsidRDefault="009D4052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9D4052" w:rsidRDefault="00681ABD">
      <w:pPr>
        <w:ind w:left="0" w:hanging="2"/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</w:rPr>
        <w:t>Los artículos marcados con (*) al igual que todas las prendas de vestir, deben venir obligatoriamente etiquetados con nombre completo del alumno o alumna.</w:t>
      </w:r>
      <w:bookmarkStart w:id="1" w:name="_GoBack"/>
      <w:bookmarkEnd w:id="1"/>
    </w:p>
    <w:p w:rsidR="009D4052" w:rsidRDefault="009D405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5A2982" w:rsidRDefault="00C22FF6" w:rsidP="0092404F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</w:t>
      </w:r>
      <w:r w:rsidR="005A2982" w:rsidRPr="005A2982">
        <w:rPr>
          <w:rFonts w:ascii="Arial Narrow" w:eastAsia="Arial Narrow" w:hAnsi="Arial Narrow" w:cs="Arial Narrow"/>
        </w:rPr>
        <w:t xml:space="preserve"> Cuaderno universitario d</w:t>
      </w:r>
      <w:r>
        <w:rPr>
          <w:rFonts w:ascii="Arial Narrow" w:eastAsia="Arial Narrow" w:hAnsi="Arial Narrow" w:cs="Arial Narrow"/>
        </w:rPr>
        <w:t xml:space="preserve">e croquis 100 hojas </w:t>
      </w:r>
    </w:p>
    <w:p w:rsidR="009D4052" w:rsidRDefault="00681ABD" w:rsidP="00C22FF6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</w:rPr>
      </w:pPr>
      <w:r w:rsidRPr="005A2982">
        <w:rPr>
          <w:rFonts w:ascii="Arial Narrow" w:eastAsia="Arial Narrow" w:hAnsi="Arial Narrow" w:cs="Arial Narrow"/>
        </w:rPr>
        <w:t xml:space="preserve">1 carpeta plastificada con accoclip, </w:t>
      </w:r>
      <w:r w:rsidR="005A2982" w:rsidRPr="005A2982">
        <w:rPr>
          <w:rFonts w:ascii="Arial Narrow" w:eastAsia="Arial Narrow" w:hAnsi="Arial Narrow" w:cs="Arial Narrow"/>
        </w:rPr>
        <w:t xml:space="preserve">COLOR </w:t>
      </w:r>
      <w:r w:rsidR="005A2982">
        <w:rPr>
          <w:rFonts w:ascii="Arial Narrow" w:eastAsia="Arial Narrow" w:hAnsi="Arial Narrow" w:cs="Arial Narrow"/>
        </w:rPr>
        <w:t>NARANJO</w:t>
      </w:r>
    </w:p>
    <w:p w:rsidR="00C22FF6" w:rsidRPr="00C22FF6" w:rsidRDefault="00C22FF6" w:rsidP="00C22FF6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 forros cuaderno universitario 1 naranjo y 1 amarillo</w:t>
      </w:r>
    </w:p>
    <w:p w:rsidR="009D4052" w:rsidRDefault="009D4052">
      <w:pPr>
        <w:ind w:left="0" w:hanging="2"/>
        <w:rPr>
          <w:rFonts w:ascii="Arial Narrow" w:eastAsia="Arial Narrow" w:hAnsi="Arial Narrow" w:cs="Arial Narrow"/>
        </w:rPr>
      </w:pPr>
    </w:p>
    <w:p w:rsidR="009D4052" w:rsidRDefault="009D4052">
      <w:pPr>
        <w:ind w:left="0" w:hanging="2"/>
        <w:rPr>
          <w:rFonts w:ascii="Arial Narrow" w:eastAsia="Arial Narrow" w:hAnsi="Arial Narrow" w:cs="Arial Narrow"/>
        </w:rPr>
      </w:pPr>
    </w:p>
    <w:p w:rsidR="009D4052" w:rsidRDefault="00681A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PLAN DE LECTURA DOMICILIARIA.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9D4052" w:rsidRDefault="00681A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Su hijo (a) deberá leer los siguientes libros a través del año:</w:t>
      </w:r>
    </w:p>
    <w:p w:rsidR="009D4052" w:rsidRDefault="009D405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0"/>
        <w:tblW w:w="9639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268"/>
        <w:gridCol w:w="1843"/>
        <w:gridCol w:w="2552"/>
      </w:tblGrid>
      <w:tr w:rsidR="009D4052">
        <w:tc>
          <w:tcPr>
            <w:tcW w:w="2976" w:type="dxa"/>
            <w:shd w:val="clear" w:color="auto" w:fill="D9E2F3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TITULO</w:t>
            </w:r>
          </w:p>
        </w:tc>
        <w:tc>
          <w:tcPr>
            <w:tcW w:w="2268" w:type="dxa"/>
            <w:shd w:val="clear" w:color="auto" w:fill="D9E2F3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AUTOR</w:t>
            </w:r>
          </w:p>
        </w:tc>
        <w:tc>
          <w:tcPr>
            <w:tcW w:w="1843" w:type="dxa"/>
            <w:shd w:val="clear" w:color="auto" w:fill="D9E2F3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EDITORIAL</w:t>
            </w:r>
          </w:p>
        </w:tc>
        <w:tc>
          <w:tcPr>
            <w:tcW w:w="2552" w:type="dxa"/>
            <w:shd w:val="clear" w:color="auto" w:fill="D9E2F3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MES DE LECTURA</w:t>
            </w:r>
          </w:p>
          <w:p w:rsidR="009D4052" w:rsidRDefault="009D4052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D4052">
        <w:tc>
          <w:tcPr>
            <w:tcW w:w="2976" w:type="dxa"/>
          </w:tcPr>
          <w:p w:rsidR="009D4052" w:rsidRDefault="006A78C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“Oso, el mejor amigo del hombre</w:t>
            </w:r>
            <w:r w:rsidR="00681ABD">
              <w:rPr>
                <w:rFonts w:ascii="Arial Narrow" w:eastAsia="Arial Narrow" w:hAnsi="Arial Narrow" w:cs="Arial Narrow"/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9D4052" w:rsidRDefault="006A78C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María Fernanda Heredia</w:t>
            </w:r>
          </w:p>
        </w:tc>
        <w:tc>
          <w:tcPr>
            <w:tcW w:w="1843" w:type="dxa"/>
          </w:tcPr>
          <w:p w:rsidR="009D4052" w:rsidRDefault="006A78C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Loqueleo</w:t>
            </w:r>
          </w:p>
        </w:tc>
        <w:tc>
          <w:tcPr>
            <w:tcW w:w="2552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Abril</w:t>
            </w:r>
          </w:p>
          <w:p w:rsidR="009D4052" w:rsidRDefault="009D4052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D4052">
        <w:tc>
          <w:tcPr>
            <w:tcW w:w="2976" w:type="dxa"/>
          </w:tcPr>
          <w:p w:rsidR="009D4052" w:rsidRDefault="00681ABD" w:rsidP="006A78C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“</w:t>
            </w:r>
            <w:r w:rsidR="006A78C6">
              <w:rPr>
                <w:rFonts w:ascii="Arial Narrow" w:eastAsia="Arial Narrow" w:hAnsi="Arial Narrow" w:cs="Arial Narrow"/>
                <w:sz w:val="22"/>
                <w:szCs w:val="22"/>
              </w:rPr>
              <w:t>La jirafa Timotea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9D4052" w:rsidRDefault="006A78C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Begoña Ibarrola</w:t>
            </w:r>
          </w:p>
        </w:tc>
        <w:tc>
          <w:tcPr>
            <w:tcW w:w="1843" w:type="dxa"/>
          </w:tcPr>
          <w:p w:rsidR="009D4052" w:rsidRDefault="006A78C6" w:rsidP="006A78C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SM</w:t>
            </w:r>
          </w:p>
        </w:tc>
        <w:tc>
          <w:tcPr>
            <w:tcW w:w="2552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Mayo</w:t>
            </w:r>
          </w:p>
          <w:p w:rsidR="00F569E6" w:rsidRDefault="00F569E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D4052">
        <w:tc>
          <w:tcPr>
            <w:tcW w:w="2976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“</w:t>
            </w:r>
            <w:r w:rsidR="006A78C6">
              <w:rPr>
                <w:rFonts w:ascii="Arial Narrow" w:eastAsia="Arial Narrow" w:hAnsi="Arial Narrow" w:cs="Arial Narrow"/>
                <w:sz w:val="22"/>
                <w:szCs w:val="22"/>
              </w:rPr>
              <w:t>Mi día de suerte”</w:t>
            </w:r>
          </w:p>
          <w:p w:rsidR="009D4052" w:rsidRDefault="009D4052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Keiko Kasza</w:t>
            </w:r>
          </w:p>
        </w:tc>
        <w:tc>
          <w:tcPr>
            <w:tcW w:w="1843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Norma</w:t>
            </w:r>
          </w:p>
        </w:tc>
        <w:tc>
          <w:tcPr>
            <w:tcW w:w="2552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Junio</w:t>
            </w:r>
          </w:p>
        </w:tc>
      </w:tr>
      <w:tr w:rsidR="009D4052">
        <w:tc>
          <w:tcPr>
            <w:tcW w:w="2976" w:type="dxa"/>
          </w:tcPr>
          <w:p w:rsidR="009D4052" w:rsidRDefault="006A78C6" w:rsidP="00F569E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“</w:t>
            </w:r>
            <w:r w:rsidR="00F569E6">
              <w:rPr>
                <w:rFonts w:ascii="Arial Narrow" w:eastAsia="Arial Narrow" w:hAnsi="Arial Narrow" w:cs="Arial Narrow"/>
                <w:sz w:val="22"/>
                <w:szCs w:val="22"/>
              </w:rPr>
              <w:t>Los secretos del abuelo Sapo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9D4052" w:rsidRDefault="00F569E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Keiko Kasza</w:t>
            </w:r>
          </w:p>
        </w:tc>
        <w:tc>
          <w:tcPr>
            <w:tcW w:w="1843" w:type="dxa"/>
          </w:tcPr>
          <w:p w:rsidR="009D4052" w:rsidRDefault="00F569E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Norma</w:t>
            </w:r>
          </w:p>
        </w:tc>
        <w:tc>
          <w:tcPr>
            <w:tcW w:w="2552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Agosto</w:t>
            </w:r>
          </w:p>
          <w:p w:rsidR="00F569E6" w:rsidRDefault="00F569E6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D4052">
        <w:tc>
          <w:tcPr>
            <w:tcW w:w="2976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“</w:t>
            </w:r>
            <w:r w:rsidR="006A78C6">
              <w:rPr>
                <w:rFonts w:ascii="Arial Narrow" w:eastAsia="Arial Narrow" w:hAnsi="Arial Narrow" w:cs="Arial Narrow"/>
                <w:sz w:val="22"/>
                <w:szCs w:val="22"/>
              </w:rPr>
              <w:t>No te rías Pepe”</w:t>
            </w:r>
          </w:p>
          <w:p w:rsidR="009D4052" w:rsidRDefault="009D4052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Keiko Kasza</w:t>
            </w:r>
          </w:p>
        </w:tc>
        <w:tc>
          <w:tcPr>
            <w:tcW w:w="1843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Norma</w:t>
            </w:r>
          </w:p>
        </w:tc>
        <w:tc>
          <w:tcPr>
            <w:tcW w:w="2552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Septiembre</w:t>
            </w:r>
          </w:p>
        </w:tc>
      </w:tr>
      <w:tr w:rsidR="009D4052">
        <w:trPr>
          <w:trHeight w:val="390"/>
        </w:trPr>
        <w:tc>
          <w:tcPr>
            <w:tcW w:w="2976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“Choco encuentra una mamá”</w:t>
            </w:r>
          </w:p>
        </w:tc>
        <w:tc>
          <w:tcPr>
            <w:tcW w:w="2268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Keiko Kasza</w:t>
            </w:r>
          </w:p>
        </w:tc>
        <w:tc>
          <w:tcPr>
            <w:tcW w:w="1843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Norma</w:t>
            </w:r>
          </w:p>
        </w:tc>
        <w:tc>
          <w:tcPr>
            <w:tcW w:w="2552" w:type="dxa"/>
          </w:tcPr>
          <w:p w:rsidR="009D4052" w:rsidRDefault="00681AB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Octubre</w:t>
            </w:r>
          </w:p>
          <w:p w:rsidR="009D4052" w:rsidRDefault="009D4052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9D4052" w:rsidRDefault="009D405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106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9D4052">
        <w:trPr>
          <w:trHeight w:val="1550"/>
        </w:trPr>
        <w:tc>
          <w:tcPr>
            <w:tcW w:w="10630" w:type="dxa"/>
          </w:tcPr>
          <w:p w:rsidR="009D4052" w:rsidRDefault="0068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INGLÉS.</w:t>
            </w:r>
          </w:p>
          <w:p w:rsidR="00E55B9D" w:rsidRDefault="00E55B9D" w:rsidP="00E5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Learn English with Dora 1 A  Activity</w:t>
            </w:r>
          </w:p>
          <w:p w:rsidR="009D4052" w:rsidRDefault="00E55B9D" w:rsidP="00E5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Editorial Oxford</w:t>
            </w:r>
            <w:r w:rsidR="00681AB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D4052" w:rsidRDefault="009D405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2"/>
        <w:tblW w:w="105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D4052">
        <w:tc>
          <w:tcPr>
            <w:tcW w:w="10598" w:type="dxa"/>
          </w:tcPr>
          <w:p w:rsidR="009D4052" w:rsidRDefault="00681ABD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MÚSICA</w:t>
            </w:r>
          </w:p>
          <w:p w:rsidR="009D4052" w:rsidRDefault="00681ABD">
            <w:pPr>
              <w:shd w:val="clear" w:color="auto" w:fill="FFFFFF"/>
              <w:ind w:left="0" w:hanging="2"/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Libro nivel 1 "MI TRENCITO SUBE AL SOL" Música en colores de Estela Cabezas. </w:t>
            </w:r>
          </w:p>
          <w:p w:rsidR="00AB0455" w:rsidRDefault="00681ABD" w:rsidP="00AB0455">
            <w:pPr>
              <w:shd w:val="clear" w:color="auto" w:fill="FFFFFF"/>
              <w:ind w:left="0" w:hanging="2"/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1 Metalófono de 8 notas. Con colores incluidos éste debe ser do: azul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-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re: verde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-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mí: amarillo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-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Fa: naranja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-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sol: rojo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– </w:t>
            </w:r>
          </w:p>
          <w:p w:rsidR="009D4052" w:rsidRDefault="00681ABD" w:rsidP="00AB0455">
            <w:pPr>
              <w:shd w:val="clear" w:color="auto" w:fill="FFFFFF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la: morado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-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si: celeste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-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do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(alto) azul (</w:t>
            </w:r>
            <w:r w:rsidR="00AB0455" w:rsidRPr="00AB0455">
              <w:rPr>
                <w:rFonts w:ascii="Arial Narrow" w:eastAsia="Arial Narrow" w:hAnsi="Arial Narrow" w:cs="Arial Narrow"/>
                <w:b/>
                <w:color w:val="222222"/>
                <w:sz w:val="22"/>
                <w:szCs w:val="22"/>
              </w:rPr>
              <w:t>NO DE JUGUETE</w:t>
            </w:r>
            <w:r w:rsidR="00AB0455"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)</w:t>
            </w:r>
          </w:p>
        </w:tc>
      </w:tr>
    </w:tbl>
    <w:p w:rsidR="009D4052" w:rsidRDefault="009D4052">
      <w:pPr>
        <w:ind w:left="0" w:hanging="2"/>
      </w:pPr>
    </w:p>
    <w:tbl>
      <w:tblPr>
        <w:tblStyle w:val="a3"/>
        <w:tblW w:w="105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D4052">
        <w:trPr>
          <w:trHeight w:val="1386"/>
        </w:trPr>
        <w:tc>
          <w:tcPr>
            <w:tcW w:w="10598" w:type="dxa"/>
          </w:tcPr>
          <w:p w:rsidR="009D4052" w:rsidRDefault="00681ABD">
            <w:pPr>
              <w:spacing w:after="280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EDUCACIÓN FÍSICA</w:t>
            </w:r>
          </w:p>
          <w:p w:rsidR="009D4052" w:rsidRDefault="00681ABD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Equipo deportivo marcado (buzo/calza institucional o alternativo (color oscuro: azul, negro, gris) según información dada por el establecimiento respecto a uniformes para el I primer semestre)</w:t>
            </w:r>
          </w:p>
          <w:p w:rsidR="009D4052" w:rsidRDefault="00681ABD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Polera institucional o alternativa de recambio marcada con nombre y curso.</w:t>
            </w:r>
          </w:p>
          <w:p w:rsidR="009D4052" w:rsidRDefault="00681ABD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Zapatillas deportivas acordes a la asignatura (no de vestir ya que su uso puede generar accidentes o lesiones).</w:t>
            </w:r>
          </w:p>
          <w:p w:rsidR="009D4052" w:rsidRDefault="009D4052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D4052" w:rsidRDefault="00681ABD">
            <w:pPr>
              <w:spacing w:before="280" w:after="28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IMPORTANTE:</w:t>
            </w:r>
          </w:p>
          <w:p w:rsidR="009D4052" w:rsidRDefault="00681ABD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Con el fin de lograr una participación más segura en la clase,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deberá presentar un certificado médico</w:t>
            </w:r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 actualizado (pediatría o médico general) avalando el estado de salud del niño o niña acorde con la asignatura, el cual debe ser entregado h</w:t>
            </w:r>
            <w:r w:rsidR="007B42FE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asta el 31 de marzo del año 2023</w:t>
            </w:r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 directamente a los docentes de Ed. Física y Salud.</w:t>
            </w:r>
          </w:p>
          <w:p w:rsidR="009D4052" w:rsidRDefault="009D4052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9D4052" w:rsidRDefault="00681ABD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En caso de alerta, pre emergencia o emergencia ambiental, se actúa bajo el protocolo establecido por el colegio basado en órdenes ministeriales.</w:t>
            </w:r>
          </w:p>
        </w:tc>
      </w:tr>
    </w:tbl>
    <w:p w:rsidR="009D4052" w:rsidRDefault="009D405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9D4052" w:rsidRDefault="009D405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9D4052" w:rsidRDefault="009D405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4"/>
        <w:tblW w:w="10205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9D4052">
        <w:tc>
          <w:tcPr>
            <w:tcW w:w="10205" w:type="dxa"/>
          </w:tcPr>
          <w:p w:rsidR="009D4052" w:rsidRDefault="00681ABD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</w:rPr>
              <w:t>MATERIALES</w:t>
            </w:r>
          </w:p>
          <w:p w:rsidR="009D4052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 cajas de lápices de 12 colores (tamaño jumbo).</w:t>
            </w:r>
          </w:p>
          <w:p w:rsidR="009D4052" w:rsidRPr="004613EC" w:rsidRDefault="00C22FF6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 block </w:t>
            </w:r>
            <w:r w:rsidR="00681ABD">
              <w:rPr>
                <w:rFonts w:ascii="Arial Narrow" w:eastAsia="Arial Narrow" w:hAnsi="Arial Narrow" w:cs="Arial Narrow"/>
              </w:rPr>
              <w:t>de cartulina española.</w:t>
            </w:r>
          </w:p>
          <w:p w:rsidR="00C22FF6" w:rsidRDefault="00C22FF6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block de cartón piedra.</w:t>
            </w:r>
          </w:p>
          <w:p w:rsidR="00F94953" w:rsidRDefault="00F94953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Porta credencial</w:t>
            </w:r>
          </w:p>
          <w:p w:rsidR="00B964D9" w:rsidRDefault="00B964D9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 pliego de papel crepe 1 verde 1 rojo</w:t>
            </w:r>
          </w:p>
          <w:p w:rsidR="00B964D9" w:rsidRDefault="00B964D9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paquete de ojos móviles</w:t>
            </w:r>
          </w:p>
          <w:p w:rsidR="00C22FF6" w:rsidRDefault="00C22FF6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 plumones de pizarra 1 rojo y azul</w:t>
            </w:r>
          </w:p>
          <w:p w:rsidR="00F569E6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 </w:t>
            </w:r>
            <w:r w:rsidR="00B964D9">
              <w:rPr>
                <w:rFonts w:ascii="Arial Narrow" w:eastAsia="Arial Narrow" w:hAnsi="Arial Narrow" w:cs="Arial Narrow"/>
              </w:rPr>
              <w:t>lápices</w:t>
            </w:r>
            <w:r>
              <w:rPr>
                <w:rFonts w:ascii="Arial Narrow" w:eastAsia="Arial Narrow" w:hAnsi="Arial Narrow" w:cs="Arial Narrow"/>
              </w:rPr>
              <w:t xml:space="preserve"> grafito.</w:t>
            </w:r>
          </w:p>
          <w:p w:rsidR="00DB1586" w:rsidRPr="00C22FF6" w:rsidRDefault="00DB1586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 fundas trasparentes tamaño carta</w:t>
            </w:r>
          </w:p>
          <w:p w:rsidR="00C22FF6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 goma de borrar (no de miga).</w:t>
            </w:r>
          </w:p>
          <w:p w:rsidR="00720955" w:rsidRPr="00720955" w:rsidRDefault="00720955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set de ovalos de plumavit sin pintar.(huevos)</w:t>
            </w:r>
          </w:p>
          <w:p w:rsidR="00C22FF6" w:rsidRPr="00C22FF6" w:rsidRDefault="00C22FF6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bolsa de pompones de colores.</w:t>
            </w:r>
          </w:p>
          <w:p w:rsidR="009D4052" w:rsidRDefault="00B5108E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caja</w:t>
            </w:r>
            <w:r w:rsidR="00681ABD">
              <w:rPr>
                <w:rFonts w:ascii="Arial Narrow" w:eastAsia="Arial Narrow" w:hAnsi="Arial Narrow" w:cs="Arial Narrow"/>
              </w:rPr>
              <w:t xml:space="preserve"> de </w:t>
            </w:r>
            <w:r>
              <w:rPr>
                <w:rFonts w:ascii="Arial Narrow" w:eastAsia="Arial Narrow" w:hAnsi="Arial Narrow" w:cs="Arial Narrow"/>
              </w:rPr>
              <w:t>lápices scriptos</w:t>
            </w:r>
            <w:r w:rsidR="00681ABD">
              <w:rPr>
                <w:rFonts w:ascii="Arial Narrow" w:eastAsia="Arial Narrow" w:hAnsi="Arial Narrow" w:cs="Arial Narrow"/>
              </w:rPr>
              <w:t xml:space="preserve"> de colores.</w:t>
            </w:r>
          </w:p>
          <w:p w:rsidR="009D4052" w:rsidRDefault="004B5A26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set de masa (Tipo play – doh)</w:t>
            </w:r>
          </w:p>
          <w:p w:rsidR="001563AD" w:rsidRPr="001563AD" w:rsidRDefault="001563AD" w:rsidP="001563AD">
            <w:pPr>
              <w:numPr>
                <w:ilvl w:val="0"/>
                <w:numId w:val="4"/>
              </w:numPr>
              <w:ind w:leftChars="0" w:firstLineChars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 bolsa de tela TNT color a elección sin diseño.(33x 28 X10 Cms)</w:t>
            </w:r>
          </w:p>
          <w:p w:rsidR="002230A6" w:rsidRDefault="002230A6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tempera sólida en barra 12 colores</w:t>
            </w:r>
          </w:p>
          <w:p w:rsidR="009D4052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 pegamentos en barra, grandes.</w:t>
            </w:r>
          </w:p>
          <w:p w:rsidR="002230A6" w:rsidRPr="00C22FF6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tijera escolar punta roma, de buena calidad.</w:t>
            </w:r>
          </w:p>
          <w:p w:rsidR="000A3C30" w:rsidRDefault="00F05F18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  <w:r w:rsidR="000A3C30">
              <w:rPr>
                <w:rFonts w:ascii="Arial Narrow" w:eastAsia="Arial Narrow" w:hAnsi="Arial Narrow" w:cs="Arial Narrow"/>
              </w:rPr>
              <w:t xml:space="preserve"> platos desechables de cartón de 18cm a 20 cm </w:t>
            </w:r>
            <w:r w:rsidR="00C22FF6">
              <w:rPr>
                <w:rFonts w:ascii="Arial Narrow" w:eastAsia="Arial Narrow" w:hAnsi="Arial Narrow" w:cs="Arial Narrow"/>
              </w:rPr>
              <w:t>diámetro (sin diseño)</w:t>
            </w:r>
          </w:p>
          <w:p w:rsidR="009D4052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 cajas de pañuelos desechables.</w:t>
            </w:r>
          </w:p>
          <w:p w:rsidR="009D4052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 t</w:t>
            </w:r>
            <w:r w:rsidR="004B5A26">
              <w:rPr>
                <w:rFonts w:ascii="Arial Narrow" w:eastAsia="Arial Narrow" w:hAnsi="Arial Narrow" w:cs="Arial Narrow"/>
              </w:rPr>
              <w:t>oallitas húmedas desinfectantes.</w:t>
            </w:r>
            <w:r w:rsidR="004613EC">
              <w:rPr>
                <w:rFonts w:ascii="Arial Narrow" w:eastAsia="Arial Narrow" w:hAnsi="Arial Narrow" w:cs="Arial Narrow"/>
              </w:rPr>
              <w:t xml:space="preserve"> (50 unidades)</w:t>
            </w:r>
          </w:p>
          <w:p w:rsidR="009D4052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mochila sin ruedas.</w:t>
            </w:r>
          </w:p>
          <w:p w:rsidR="009D4052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estuche con cierre. *</w:t>
            </w:r>
          </w:p>
          <w:p w:rsidR="009D4052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bolsa de género para la colación. *(</w:t>
            </w:r>
            <w:r>
              <w:rPr>
                <w:rFonts w:ascii="Arial Narrow" w:eastAsia="Arial Narrow" w:hAnsi="Arial Narrow" w:cs="Arial Narrow"/>
                <w:b/>
              </w:rPr>
              <w:t>tipo mochila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  <w:p w:rsidR="0084176A" w:rsidRDefault="0084176A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set de peluquería ,1 set de construcción,1 set de doctor,1 set de cocina,1 set de frutas y vegetales,1 set de alimentos (</w:t>
            </w:r>
            <w:r w:rsidRPr="0084176A">
              <w:rPr>
                <w:rFonts w:ascii="Arial Narrow" w:eastAsia="Arial Narrow" w:hAnsi="Arial Narrow" w:cs="Arial Narrow"/>
                <w:b/>
              </w:rPr>
              <w:t>ELEGIR SOLO UNO )</w:t>
            </w:r>
          </w:p>
          <w:p w:rsidR="009D4052" w:rsidRDefault="00681ABD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 fotos tamaño carné con uniforme, también se pueden adquirir con secretaria de finanzas </w:t>
            </w:r>
          </w:p>
          <w:p w:rsidR="004B5A26" w:rsidRDefault="004B5A26" w:rsidP="001563AD">
            <w:pPr>
              <w:numPr>
                <w:ilvl w:val="0"/>
                <w:numId w:val="4"/>
              </w:numPr>
              <w:ind w:leftChars="0" w:firstLineChars="0"/>
              <w:rPr>
                <w:rFonts w:ascii="Arial Narrow" w:eastAsia="Arial Narrow" w:hAnsi="Arial Narrow" w:cs="Arial Narrow"/>
                <w:b/>
              </w:rPr>
            </w:pPr>
            <w:r w:rsidRPr="004B5A26">
              <w:rPr>
                <w:rFonts w:ascii="Arial Narrow" w:eastAsia="Arial Narrow" w:hAnsi="Arial Narrow" w:cs="Arial Narrow"/>
                <w:b/>
              </w:rPr>
              <w:t xml:space="preserve">Los materiales para la asignatura de Lenguajes Artísticos serán solicitados en la medida que se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4B5A26" w:rsidRDefault="004B5A26" w:rsidP="004B5A26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</w:t>
            </w:r>
            <w:r w:rsidR="00B964D9">
              <w:rPr>
                <w:rFonts w:ascii="Arial Narrow" w:eastAsia="Arial Narrow" w:hAnsi="Arial Narrow" w:cs="Arial Narrow"/>
                <w:b/>
              </w:rPr>
              <w:t>v</w:t>
            </w:r>
            <w:r w:rsidR="00B964D9" w:rsidRPr="004B5A26">
              <w:rPr>
                <w:rFonts w:ascii="Arial Narrow" w:eastAsia="Arial Narrow" w:hAnsi="Arial Narrow" w:cs="Arial Narrow"/>
                <w:b/>
              </w:rPr>
              <w:t>ayan</w:t>
            </w:r>
            <w:r w:rsidRPr="004B5A26">
              <w:rPr>
                <w:rFonts w:ascii="Arial Narrow" w:eastAsia="Arial Narrow" w:hAnsi="Arial Narrow" w:cs="Arial Narrow"/>
                <w:b/>
              </w:rPr>
              <w:t xml:space="preserve"> a utilizar.</w:t>
            </w:r>
          </w:p>
          <w:p w:rsidR="00510929" w:rsidRPr="004B5A26" w:rsidRDefault="00510929" w:rsidP="004B5A26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</w:rPr>
            </w:pPr>
          </w:p>
          <w:p w:rsidR="00AB0455" w:rsidRPr="0084176A" w:rsidRDefault="00681ABD" w:rsidP="00C22FF6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AGENDA INSTITUCIONAL, SE ADQUIERE EN SECRETARÍA DE FINANZAS</w:t>
            </w:r>
          </w:p>
          <w:p w:rsidR="005A2982" w:rsidRDefault="005A2982">
            <w:pPr>
              <w:spacing w:before="280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9D4052" w:rsidRDefault="009D4052">
      <w:pPr>
        <w:ind w:left="0" w:hanging="2"/>
        <w:rPr>
          <w:rFonts w:ascii="Arial Narrow" w:eastAsia="Arial Narrow" w:hAnsi="Arial Narrow" w:cs="Arial Narrow"/>
        </w:rPr>
      </w:pPr>
    </w:p>
    <w:p w:rsidR="009D4052" w:rsidRDefault="009D4052">
      <w:pPr>
        <w:ind w:left="0" w:hanging="2"/>
        <w:rPr>
          <w:rFonts w:ascii="Arial Narrow" w:eastAsia="Arial Narrow" w:hAnsi="Arial Narrow" w:cs="Arial Narrow"/>
        </w:rPr>
      </w:pPr>
    </w:p>
    <w:p w:rsidR="009D4052" w:rsidRDefault="00681AB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REITERAMOS:</w:t>
      </w:r>
    </w:p>
    <w:p w:rsidR="002230A6" w:rsidRPr="00C22FF6" w:rsidRDefault="002230A6" w:rsidP="00C22FF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D4052" w:rsidRDefault="00681ABD" w:rsidP="002230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TODOS LOS CUADERNOS, CARPETAS, LIBROS Y UTILES PERSONALES DEBEN SER MARCADOS CON NOMBRE Y APELLIDO Y CURSO EN LA TAPA (EN SU PARTE CENTRAL) ESTO DEBE SER ESCRITO CON LETRA ARIAL NUMERO 24 EN FONDO BLANCO.EJEMPLO:</w:t>
      </w:r>
    </w:p>
    <w:p w:rsidR="009D4052" w:rsidRDefault="009D4052" w:rsidP="002230A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5"/>
        <w:tblW w:w="7185" w:type="dxa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5"/>
      </w:tblGrid>
      <w:tr w:rsidR="009D4052">
        <w:tc>
          <w:tcPr>
            <w:tcW w:w="7185" w:type="dxa"/>
          </w:tcPr>
          <w:p w:rsidR="009D4052" w:rsidRDefault="00681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JUAN CANCINO MEDINA</w:t>
            </w:r>
          </w:p>
          <w:p w:rsidR="009D4052" w:rsidRDefault="0022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 xml:space="preserve"> PRE </w:t>
            </w:r>
            <w:r w:rsidR="00681ABD"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KINDER A</w:t>
            </w:r>
          </w:p>
        </w:tc>
      </w:tr>
    </w:tbl>
    <w:p w:rsidR="009D4052" w:rsidRDefault="009D405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9D4052">
      <w:pgSz w:w="12242" w:h="20163"/>
      <w:pgMar w:top="1134" w:right="1043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A50"/>
    <w:multiLevelType w:val="multilevel"/>
    <w:tmpl w:val="F7540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35D412F"/>
    <w:multiLevelType w:val="multilevel"/>
    <w:tmpl w:val="B2C0E8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72B34BF"/>
    <w:multiLevelType w:val="multilevel"/>
    <w:tmpl w:val="7F2A0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E06AFB"/>
    <w:multiLevelType w:val="multilevel"/>
    <w:tmpl w:val="D4A43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11D0DEB"/>
    <w:multiLevelType w:val="multilevel"/>
    <w:tmpl w:val="489E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670B5999"/>
    <w:multiLevelType w:val="multilevel"/>
    <w:tmpl w:val="36641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52"/>
    <w:rsid w:val="000A3C30"/>
    <w:rsid w:val="001563AD"/>
    <w:rsid w:val="002230A6"/>
    <w:rsid w:val="00297DA9"/>
    <w:rsid w:val="00366D80"/>
    <w:rsid w:val="004613EC"/>
    <w:rsid w:val="004B5A26"/>
    <w:rsid w:val="00510929"/>
    <w:rsid w:val="005A2982"/>
    <w:rsid w:val="00612B6F"/>
    <w:rsid w:val="00655D5F"/>
    <w:rsid w:val="0066601E"/>
    <w:rsid w:val="00681ABD"/>
    <w:rsid w:val="006A78C6"/>
    <w:rsid w:val="006E63CD"/>
    <w:rsid w:val="00720955"/>
    <w:rsid w:val="007B42FE"/>
    <w:rsid w:val="0084176A"/>
    <w:rsid w:val="0092404F"/>
    <w:rsid w:val="00962C36"/>
    <w:rsid w:val="00980690"/>
    <w:rsid w:val="009D4052"/>
    <w:rsid w:val="00AB0455"/>
    <w:rsid w:val="00B5108E"/>
    <w:rsid w:val="00B80536"/>
    <w:rsid w:val="00B964D9"/>
    <w:rsid w:val="00BA5F42"/>
    <w:rsid w:val="00C22FF6"/>
    <w:rsid w:val="00D02536"/>
    <w:rsid w:val="00DB1586"/>
    <w:rsid w:val="00E55B9D"/>
    <w:rsid w:val="00F00C37"/>
    <w:rsid w:val="00F05F18"/>
    <w:rsid w:val="00F569E6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BB00A-DAC2-4062-AE48-583034A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08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37"/>
    <w:rPr>
      <w:rFonts w:ascii="Segoe UI" w:hAnsi="Segoe UI" w:cs="Segoe UI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q0CizRyfQATxuv2rklZqwlLKw==">AMUW2mWKDEWKExk7niZnRt/sa9i+Wzep3r+ZHC4oo8fQI9ElJEPDnTjAK2E/5iIBBvSPwpEb7TeNJLQDNfisecy48GLfyNCgK8/cfhep8Wlo312qkpKAiQtUOnrCeX77PZvVaFuHWDcLqw/2pbNCBl/MSEu4LFAiDA==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Gallegos</dc:creator>
  <cp:lastModifiedBy>Enlace 02</cp:lastModifiedBy>
  <cp:revision>15</cp:revision>
  <cp:lastPrinted>2022-01-05T12:44:00Z</cp:lastPrinted>
  <dcterms:created xsi:type="dcterms:W3CDTF">2022-12-20T12:19:00Z</dcterms:created>
  <dcterms:modified xsi:type="dcterms:W3CDTF">2022-12-30T12:04:00Z</dcterms:modified>
</cp:coreProperties>
</file>